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717D" w14:textId="77777777" w:rsidR="0032194B" w:rsidRPr="00B9689E" w:rsidRDefault="0032194B" w:rsidP="0032194B">
      <w:pPr>
        <w:jc w:val="both"/>
        <w:rPr>
          <w:rFonts w:asciiTheme="majorHAnsi" w:hAnsiTheme="majorHAnsi" w:cstheme="majorHAnsi"/>
          <w:sz w:val="22"/>
          <w:szCs w:val="22"/>
          <w:lang w:val="ro-RO"/>
        </w:rPr>
      </w:pPr>
    </w:p>
    <w:p w14:paraId="5184A386" w14:textId="77777777" w:rsidR="0032194B" w:rsidRPr="007C134C" w:rsidRDefault="0032194B" w:rsidP="0032194B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88220B9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Ofertant: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completă a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32E3943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Adresa: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adresa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7F57BA4B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Telefon/e-mail: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 datele de contact ale ofertantului&gt;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392D238" w14:textId="77777777" w:rsidR="0032194B" w:rsidRPr="00C60321" w:rsidRDefault="0032194B" w:rsidP="0032194B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  <w:lang w:val="ro-RO"/>
        </w:rPr>
        <w:t>OFERTĂ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2979BAB" w14:textId="77777777" w:rsidR="0032194B" w:rsidRPr="00C60321" w:rsidRDefault="0032194B" w:rsidP="0032194B">
      <w:pPr>
        <w:pStyle w:val="paragraph"/>
        <w:spacing w:before="0" w:beforeAutospacing="0" w:after="0" w:afterAutospacing="0"/>
        <w:ind w:left="135" w:right="135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nr.... din data........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D3BA31F" w14:textId="77777777" w:rsidR="0032194B" w:rsidRPr="00C60321" w:rsidRDefault="0032194B" w:rsidP="003219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Achiziția de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achiziției&gt;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3EDB859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1C6113C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Stimate doamne, stimați domni,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06902203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Ca răspuns la cererea dvs. de ofertă nr... din data..., vă transmitem în cele ce urmează oferta noastră de preț pentru achiziția de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denumirea achiziției&gt;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>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2758030" w14:textId="77777777" w:rsidR="0032194B" w:rsidRPr="00C60321" w:rsidRDefault="0032194B" w:rsidP="0032194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457"/>
        <w:gridCol w:w="795"/>
        <w:gridCol w:w="971"/>
        <w:gridCol w:w="1233"/>
        <w:gridCol w:w="1202"/>
        <w:gridCol w:w="1424"/>
      </w:tblGrid>
      <w:tr w:rsidR="0032194B" w14:paraId="13F9A2D0" w14:textId="77777777" w:rsidTr="00647A39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3ACFE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 crt.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DD07A44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(1)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F756B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78674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(2)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00896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F60F87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(3)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E67E3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Preț unitar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CA451F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(4)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A7801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Valoare Totală fără TVA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C0AAC6E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(5=3*4)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5F1A5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TVA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6D94202E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(6=5* %TVA)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66A36B5C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(5%, 9% sau 19%, dupa cum este aplicabil)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AA2EE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Valoare totală cu TVA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295D9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(7=5+6)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4CB394EB" w14:textId="77777777" w:rsidTr="00647A39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E7B763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734926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A1E22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2C456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2E3B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7DB53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935B6D2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4625DFE9" w14:textId="77777777" w:rsidTr="00647A39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064D42A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2C0C19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907CD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D32D1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3529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5574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D3385B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596684B9" w14:textId="77777777" w:rsidTr="00647A39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0BDA37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BF5162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221E6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B53CB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A410D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E734D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0A3A2C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2C765992" w14:textId="77777777" w:rsidTr="00647A39">
        <w:trPr>
          <w:trHeight w:val="2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FE85C6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B5ECB3A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TOTAL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76927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9EB63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81638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959B5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4335D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356FA4C" w14:textId="77777777" w:rsidR="0032194B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CD21A8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Preţul indicat mai sus este ferm şi fix şi nu va fi modificat pe durata executării contractului.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3A910106" w14:textId="77777777" w:rsidR="0032194B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Preţul total ofertat include şi preţul orice alte costuri necesare prestării serviciilor.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E11899" w14:textId="77777777" w:rsidR="0032194B" w:rsidRDefault="0032194B" w:rsidP="0032194B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79821E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Prestarea se efectuează în cel mult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[a se completa de către Ofertant]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>zile/ săptămâni de la semnarea Contractului/ Notei de Comandă, conform următorului grafic: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D819F3F" w14:textId="77777777" w:rsidR="0032194B" w:rsidRPr="00C60321" w:rsidRDefault="0032194B" w:rsidP="0032194B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3698"/>
        <w:gridCol w:w="1196"/>
        <w:gridCol w:w="3316"/>
      </w:tblGrid>
      <w:tr w:rsidR="0032194B" w14:paraId="5D8B8F8E" w14:textId="77777777" w:rsidTr="00647A39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738BD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Nr. crt.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86016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AF307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Cant.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A0E83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Termene de prestare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2B25D72E" w14:textId="77777777" w:rsidTr="00647A39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0F1DDE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4F99AFA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B2DAD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44347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5D39A9CC" w14:textId="77777777" w:rsidTr="00647A39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5BCD820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BC2A5B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199AA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0AF81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3AFF197E" w14:textId="77777777" w:rsidTr="00647A39">
        <w:trPr>
          <w:trHeight w:val="27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33F152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15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BD9414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210" w:firstLine="195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6B36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E7FF1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781C18D" w14:textId="77777777" w:rsidR="0032194B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EB22B3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Înțelegem că plata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>facturii se va efectua în lei, 100% la prestarea efectivă a serviciilor, pe baza facturii Prestatorului şi a procesului - verbal de recepţie.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29F1D20" w14:textId="77777777" w:rsidR="0032194B" w:rsidRPr="00C60321" w:rsidRDefault="0032194B" w:rsidP="0032194B">
      <w:pPr>
        <w:pStyle w:val="paragraph"/>
        <w:spacing w:before="0" w:beforeAutospacing="0" w:after="0" w:afterAutospacing="0"/>
        <w:ind w:right="-75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7D2CFDE8" w14:textId="77777777" w:rsidR="0032194B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Specificații tehnice pentru fiecare dintre serviciile ofertate: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15B0B5" w14:textId="77777777" w:rsidR="0032194B" w:rsidRDefault="0032194B" w:rsidP="003219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3375"/>
      </w:tblGrid>
      <w:tr w:rsidR="0032194B" w:rsidRPr="00C60321" w14:paraId="138B8C85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528DA4E" w14:textId="77777777" w:rsidR="0032194B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Specificații tehnice solicitate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B4BD847" w14:textId="77777777" w:rsidR="0032194B" w:rsidRDefault="0032194B" w:rsidP="00647A3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B86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Specificații tehnice ofertate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7DF0A233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[a se completa de către Ofertant]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14:paraId="3829DC9A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9A85E2" w14:textId="77777777" w:rsidR="0032194B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Denumirea serviciilor: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F1874" w14:textId="77777777" w:rsidR="0032194B" w:rsidRDefault="0032194B" w:rsidP="00647A3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0C7A583E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0DE35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Obiectivul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 xml:space="preserve"> serviciilor: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95E0F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2C56CC3B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98007D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Activități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579D90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În vederea îndeplinirii obiectivului serviciilor, prestatorul va realiza următoarele activităţi: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2449B92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(descrierea și detalierea clară a activităților și sarcinilor ce urmează a fi realizate de către prestator, a rezultatelor așteptate, precum și orice alte cerințe speciale sau aspecte relevante privind realizarea serviciilor, inclusiv dacă este prevăzută o continuare ulterioară a serviciilor)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0E611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2194B" w14:paraId="66E49746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E5CACD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Experții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necesari pentru realizarea serviciilor: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A1EC5F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lastRenderedPageBreak/>
              <w:t>(descrierea și detalierea clară a numărului experților necesari pentru realizarea serviciilor, împreună cu calificările minime solicitate pentru fiecare tip de expert)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5C071" w14:textId="77777777" w:rsidR="0032194B" w:rsidRDefault="0032194B" w:rsidP="00647A39">
            <w:pPr>
              <w:pStyle w:val="paragraph"/>
              <w:spacing w:before="0" w:beforeAutospacing="0" w:after="0" w:afterAutospacing="0"/>
              <w:ind w:left="-15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</w:tr>
      <w:tr w:rsidR="0032194B" w:rsidRPr="00C60321" w14:paraId="2F204E1F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8C4BAB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Livrabile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233FC6E6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60BE2EFC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ind w:left="-15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(descrierea livrabilelor - rapoarte, studii, analize, suporturi de curs, programe de formare etc.)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D53AF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ind w:left="-15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:rsidRPr="00C60321" w14:paraId="593A87B0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561C452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Perioadă de implementare/ Durata serviciilor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12B53517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68C7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:rsidRPr="00C60321" w14:paraId="05025FC4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744C45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Locație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499ECB08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precizează locațiile unde Prestatorul iși va desfășura activitatea, de exemplu la sediul propriu, la sediul unității de învățământ beneficiară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FD52F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:rsidRPr="00C60321" w14:paraId="3252C70B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720A710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Raportare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4AB5E7E1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descriu cerințele de raportare, termene de raportare, se precizează persoana care primește și aprobă rapoartele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D7F20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:rsidRPr="00C60321" w14:paraId="7901DCD6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AAB15C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Facilități oferite de Beneficiar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  <w:p w14:paraId="2B62F163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shd w:val="clear" w:color="auto" w:fill="C0C0C0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32A13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:rsidRPr="00C60321" w14:paraId="3EF06280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781F7F3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Drepturi de proprietate intelectuală.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20902" w14:textId="77777777" w:rsidR="0032194B" w:rsidRPr="00C60321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fr-FR"/>
              </w:rPr>
            </w:pPr>
            <w:r w:rsidRPr="00C60321">
              <w:rPr>
                <w:rStyle w:val="eop"/>
                <w:rFonts w:ascii="Calibri" w:hAnsi="Calibri" w:cs="Calibri"/>
                <w:sz w:val="22"/>
                <w:szCs w:val="22"/>
                <w:lang w:val="fr-FR"/>
              </w:rPr>
              <w:t> </w:t>
            </w:r>
          </w:p>
        </w:tc>
      </w:tr>
      <w:tr w:rsidR="0032194B" w14:paraId="4A59B4E6" w14:textId="77777777" w:rsidTr="00647A39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FF9AFF" w14:textId="77777777" w:rsidR="0032194B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...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01F4" w14:textId="77777777" w:rsidR="0032194B" w:rsidRDefault="0032194B" w:rsidP="00647A3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E7DAB6D" w14:textId="77777777" w:rsidR="0032194B" w:rsidRDefault="0032194B" w:rsidP="0032194B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66266690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 xml:space="preserve">Oferta noastră este valabilă timp de de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&lt;se introduce cel puțin numărul de zile de valabilitate a ofertei solicitat prin cererea de ofertă&gt;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ro-RO"/>
        </w:rPr>
        <w:t>zile de la data limită pentru transmiterea ofertei.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A3986CA" w14:textId="77777777" w:rsidR="0032194B" w:rsidRPr="00C60321" w:rsidRDefault="0032194B" w:rsidP="00321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3BF4E37A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3CC78EF8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EC49D27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67CDD1EF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NUMELE OFERTANTULUI_____________________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DFBA5D3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Semnătură autorizată___________________________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1A156DFD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Locul: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432950B0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ro-RO"/>
        </w:rPr>
        <w:t>Data: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2309383F" w14:textId="77777777" w:rsidR="0032194B" w:rsidRPr="00C60321" w:rsidRDefault="0032194B" w:rsidP="003219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33BF873A" w14:textId="77777777" w:rsidR="0032194B" w:rsidRPr="00C60321" w:rsidRDefault="0032194B" w:rsidP="0032194B">
      <w:pPr>
        <w:pStyle w:val="paragraph"/>
        <w:spacing w:before="0" w:beforeAutospacing="0" w:after="0" w:afterAutospacing="0"/>
        <w:ind w:right="3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C0C0C0"/>
          <w:lang w:val="ro-RO"/>
        </w:rPr>
        <w:t>Notă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C0C0C0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ro-RO"/>
        </w:rPr>
        <w:t> </w:t>
      </w:r>
      <w:r w:rsidRPr="00C60321">
        <w:rPr>
          <w:rStyle w:val="eop"/>
          <w:rFonts w:ascii="Calibri" w:hAnsi="Calibri" w:cs="Calibri"/>
          <w:sz w:val="22"/>
          <w:szCs w:val="22"/>
          <w:lang w:val="fr-FR"/>
        </w:rPr>
        <w:t> </w:t>
      </w:r>
    </w:p>
    <w:p w14:paraId="55B39AB4" w14:textId="77777777" w:rsidR="0032194B" w:rsidRPr="00C60321" w:rsidRDefault="0032194B" w:rsidP="0032194B">
      <w:pPr>
        <w:rPr>
          <w:rFonts w:asciiTheme="majorBidi" w:hAnsiTheme="majorBidi" w:cstheme="majorBidi"/>
          <w:sz w:val="22"/>
          <w:szCs w:val="22"/>
          <w:lang w:val="fr-FR"/>
        </w:rPr>
      </w:pPr>
    </w:p>
    <w:p w14:paraId="6642D50A" w14:textId="77777777" w:rsidR="0032194B" w:rsidRPr="00561197" w:rsidRDefault="0032194B" w:rsidP="0032194B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1B947847" w14:textId="77777777" w:rsidR="00212DE2" w:rsidRDefault="00212DE2"/>
    <w:sectPr w:rsidR="00212DE2" w:rsidSect="0032194B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3AE4" w14:textId="77777777" w:rsidR="00344D35" w:rsidRDefault="00344D35">
      <w:r>
        <w:separator/>
      </w:r>
    </w:p>
  </w:endnote>
  <w:endnote w:type="continuationSeparator" w:id="0">
    <w:p w14:paraId="0F6672D8" w14:textId="77777777" w:rsidR="00344D35" w:rsidRDefault="0034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8D55" w14:textId="77777777" w:rsidR="0032194B" w:rsidRDefault="0032194B" w:rsidP="0055737D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F15CBD2" w14:textId="77777777" w:rsidR="0032194B" w:rsidRDefault="0032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27BE" w14:textId="77777777" w:rsidR="00344D35" w:rsidRDefault="00344D35">
      <w:r>
        <w:separator/>
      </w:r>
    </w:p>
  </w:footnote>
  <w:footnote w:type="continuationSeparator" w:id="0">
    <w:p w14:paraId="16CBD651" w14:textId="77777777" w:rsidR="00344D35" w:rsidRDefault="0034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3E21" w14:textId="77777777" w:rsidR="0032194B" w:rsidRDefault="0032194B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3DA393B9" wp14:editId="476705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CF3B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75pt;height:254pt;z-index:-251657728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9B99" w14:textId="77777777" w:rsidR="0032194B" w:rsidRPr="00282F53" w:rsidRDefault="0032194B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F86FDDF" wp14:editId="58C632CB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9C44C" id="Line 1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BFA6" w14:textId="77777777" w:rsidR="0032194B" w:rsidRDefault="0032194B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6704" behindDoc="1" locked="0" layoutInCell="1" allowOverlap="1" wp14:anchorId="7B62CB36" wp14:editId="181AC9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2449F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A2"/>
    <w:rsid w:val="00212DE2"/>
    <w:rsid w:val="0032194B"/>
    <w:rsid w:val="00344D35"/>
    <w:rsid w:val="009E0451"/>
    <w:rsid w:val="00A05F53"/>
    <w:rsid w:val="00CC64AC"/>
    <w:rsid w:val="00D636A2"/>
    <w:rsid w:val="00D6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854FA"/>
  <w15:chartTrackingRefBased/>
  <w15:docId w15:val="{859AA28D-D6AA-4F71-9CD1-5E952C97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9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6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A2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A2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A2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A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A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A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A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63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36A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36A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36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36A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63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36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A2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636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Caracter Caracter Caracter Caracter"/>
    <w:basedOn w:val="Normal"/>
    <w:link w:val="HeaderChar"/>
    <w:uiPriority w:val="99"/>
    <w:rsid w:val="0032194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3219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32194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219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32194B"/>
  </w:style>
  <w:style w:type="paragraph" w:customStyle="1" w:styleId="paragraph">
    <w:name w:val="paragraph"/>
    <w:basedOn w:val="Normal"/>
    <w:rsid w:val="0032194B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2194B"/>
  </w:style>
  <w:style w:type="character" w:customStyle="1" w:styleId="normaltextrun">
    <w:name w:val="normaltextrun"/>
    <w:basedOn w:val="DefaultParagraphFont"/>
    <w:rsid w:val="0032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 Popescu</dc:creator>
  <cp:keywords/>
  <dc:description/>
  <cp:lastModifiedBy>user</cp:lastModifiedBy>
  <cp:revision>2</cp:revision>
  <dcterms:created xsi:type="dcterms:W3CDTF">2026-02-25T07:32:00Z</dcterms:created>
  <dcterms:modified xsi:type="dcterms:W3CDTF">2026-02-25T07:32:00Z</dcterms:modified>
</cp:coreProperties>
</file>